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3FDB8" w14:textId="77777777" w:rsidR="000C2C6F" w:rsidRDefault="000C2C6F" w:rsidP="000C2C6F">
      <w:pPr>
        <w:jc w:val="center"/>
        <w:rPr>
          <w:rStyle w:val="mceitemhidden"/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CD7BFA3" wp14:editId="5C332F21">
            <wp:simplePos x="0" y="0"/>
            <wp:positionH relativeFrom="column">
              <wp:posOffset>2647950</wp:posOffset>
            </wp:positionH>
            <wp:positionV relativeFrom="paragraph">
              <wp:posOffset>-447675</wp:posOffset>
            </wp:positionV>
            <wp:extent cx="641128" cy="875763"/>
            <wp:effectExtent l="0" t="0" r="6985" b="635"/>
            <wp:wrapNone/>
            <wp:docPr id="1" name="Picture 1" descr="F:\~Sales Department\Marketing &amp; Web - All\Logos\Childs Dreyfus\CD_LogoFINAL30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~Sales Department\Marketing &amp; Web - All\Logos\Childs Dreyfus\CD_LogoFINAL300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28" cy="87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945DF" w14:textId="77777777" w:rsidR="000C2C6F" w:rsidRDefault="000C2C6F" w:rsidP="000C2C6F">
      <w:pPr>
        <w:rPr>
          <w:rStyle w:val="mceitemhidden"/>
          <w:rFonts w:ascii="Tahoma" w:hAnsi="Tahoma" w:cs="Tahoma"/>
          <w:b/>
          <w:bCs/>
          <w:color w:val="000000"/>
          <w:sz w:val="20"/>
          <w:szCs w:val="20"/>
        </w:rPr>
      </w:pPr>
    </w:p>
    <w:p w14:paraId="5DFE1336" w14:textId="77777777" w:rsidR="005C5A82" w:rsidRDefault="005C5A82" w:rsidP="000C2C6F">
      <w:pPr>
        <w:rPr>
          <w:rStyle w:val="mceitemhidden"/>
          <w:rFonts w:ascii="Tahoma" w:hAnsi="Tahoma" w:cs="Tahoma"/>
          <w:b/>
          <w:bCs/>
          <w:color w:val="000000"/>
          <w:sz w:val="20"/>
          <w:szCs w:val="20"/>
        </w:rPr>
      </w:pPr>
    </w:p>
    <w:p w14:paraId="78511B02" w14:textId="77777777" w:rsidR="005C5A82" w:rsidRDefault="005C5A82" w:rsidP="000C2C6F">
      <w:pPr>
        <w:rPr>
          <w:rStyle w:val="mceitemhidden"/>
          <w:rFonts w:ascii="Tahoma" w:hAnsi="Tahoma" w:cs="Tahoma"/>
          <w:b/>
          <w:bCs/>
          <w:color w:val="000000"/>
          <w:sz w:val="20"/>
          <w:szCs w:val="20"/>
        </w:rPr>
      </w:pPr>
    </w:p>
    <w:p w14:paraId="081A678A" w14:textId="69C81C14" w:rsidR="000C2C6F" w:rsidRDefault="005C5A82" w:rsidP="000C2C6F">
      <w:pPr>
        <w:rPr>
          <w:rStyle w:val="mceitemhidden"/>
          <w:rFonts w:ascii="Tahoma" w:hAnsi="Tahoma" w:cs="Tahoma"/>
          <w:color w:val="000000"/>
          <w:sz w:val="20"/>
          <w:szCs w:val="20"/>
        </w:rPr>
      </w:pPr>
      <w:r>
        <w:rPr>
          <w:rStyle w:val="mceitemhidden"/>
          <w:rFonts w:ascii="Tahoma" w:hAnsi="Tahoma" w:cs="Tahoma"/>
          <w:b/>
          <w:bCs/>
          <w:color w:val="000000"/>
          <w:sz w:val="20"/>
          <w:szCs w:val="20"/>
        </w:rPr>
        <w:t xml:space="preserve">ACCOUNT </w:t>
      </w:r>
      <w:r w:rsidR="000C2C6F">
        <w:rPr>
          <w:rStyle w:val="mceitemhidden"/>
          <w:rFonts w:ascii="Tahoma" w:hAnsi="Tahoma" w:cs="Tahoma"/>
          <w:b/>
          <w:bCs/>
          <w:color w:val="000000"/>
          <w:sz w:val="20"/>
          <w:szCs w:val="20"/>
        </w:rPr>
        <w:t>EXECUTIVE:</w:t>
      </w:r>
      <w:r w:rsidR="000C2C6F">
        <w:rPr>
          <w:rFonts w:ascii="Tahoma" w:hAnsi="Tahoma" w:cs="Tahoma"/>
          <w:color w:val="000000"/>
          <w:sz w:val="20"/>
          <w:szCs w:val="20"/>
        </w:rPr>
        <w:br/>
      </w:r>
      <w:r w:rsidR="000C2C6F">
        <w:rPr>
          <w:rStyle w:val="mceitemhidden"/>
          <w:rFonts w:ascii="Tahoma" w:hAnsi="Tahoma" w:cs="Tahoma"/>
          <w:color w:val="000000"/>
          <w:sz w:val="20"/>
          <w:szCs w:val="20"/>
        </w:rPr>
        <w:t xml:space="preserve">We’re seeking a talented, versatile Account Executive who is passionate about client relationships, accuracy, and thrives in a fast-paced environment. </w:t>
      </w:r>
      <w:r w:rsidR="00E55FAF">
        <w:rPr>
          <w:rStyle w:val="mceitemhidden"/>
          <w:rFonts w:ascii="Tahoma" w:hAnsi="Tahoma" w:cs="Tahoma"/>
          <w:color w:val="000000"/>
          <w:sz w:val="20"/>
          <w:szCs w:val="20"/>
        </w:rPr>
        <w:t>This role will manage projects t</w:t>
      </w:r>
      <w:r w:rsidR="00E55FAF">
        <w:rPr>
          <w:rStyle w:val="mceitemhidden"/>
          <w:rFonts w:ascii="Tahoma" w:hAnsi="Tahoma" w:cs="Tahoma"/>
          <w:color w:val="000000"/>
          <w:sz w:val="20"/>
          <w:szCs w:val="20"/>
        </w:rPr>
        <w:t>o</w:t>
      </w:r>
      <w:r w:rsidR="00E55FAF">
        <w:rPr>
          <w:rStyle w:val="mceitemhidden"/>
          <w:rFonts w:ascii="Tahoma" w:hAnsi="Tahoma" w:cs="Tahoma"/>
          <w:color w:val="000000"/>
          <w:sz w:val="20"/>
          <w:szCs w:val="20"/>
        </w:rPr>
        <w:t xml:space="preserve"> completion by supporting the architectural design process, analyzing and communicating the project scope of work, and ensuring client deliverables.  This role will work directly with the Design Team, Operations &amp; Accounting Team, and act as the main point of contact for clients.</w:t>
      </w:r>
      <w:r w:rsidR="000C2C6F">
        <w:rPr>
          <w:rFonts w:ascii="Tahoma" w:hAnsi="Tahoma" w:cs="Tahoma"/>
          <w:color w:val="000000"/>
          <w:sz w:val="20"/>
          <w:szCs w:val="20"/>
        </w:rPr>
        <w:br/>
      </w:r>
      <w:r w:rsidR="000C2C6F">
        <w:rPr>
          <w:rFonts w:ascii="Tahoma" w:hAnsi="Tahoma" w:cs="Tahoma"/>
          <w:color w:val="000000"/>
          <w:sz w:val="20"/>
          <w:szCs w:val="20"/>
        </w:rPr>
        <w:br/>
      </w:r>
      <w:r w:rsidR="000C2C6F">
        <w:rPr>
          <w:rStyle w:val="mceitemhidden"/>
          <w:rFonts w:ascii="Tahoma" w:hAnsi="Tahoma" w:cs="Tahoma"/>
          <w:color w:val="000000"/>
          <w:sz w:val="20"/>
          <w:szCs w:val="20"/>
        </w:rPr>
        <w:t xml:space="preserve">The client facing role will provide excellent customer service and maintain excellent client relationships. </w:t>
      </w:r>
      <w:r w:rsidR="00E55FAF">
        <w:rPr>
          <w:rStyle w:val="mceitemhidden"/>
          <w:rFonts w:ascii="Tahoma" w:hAnsi="Tahoma" w:cs="Tahoma"/>
          <w:color w:val="000000"/>
          <w:sz w:val="20"/>
          <w:szCs w:val="20"/>
        </w:rPr>
        <w:t xml:space="preserve"> This role will </w:t>
      </w:r>
      <w:r w:rsidR="00E55FAF">
        <w:rPr>
          <w:rStyle w:val="mceitemhidden"/>
          <w:rFonts w:ascii="Tahoma" w:hAnsi="Tahoma" w:cs="Tahoma"/>
          <w:color w:val="000000"/>
          <w:sz w:val="20"/>
          <w:szCs w:val="20"/>
        </w:rPr>
        <w:t>work on business development</w:t>
      </w:r>
      <w:r w:rsidR="00E55FAF">
        <w:rPr>
          <w:rStyle w:val="mceitemhidden"/>
          <w:rFonts w:ascii="Tahoma" w:hAnsi="Tahoma" w:cs="Tahoma"/>
          <w:color w:val="000000"/>
          <w:sz w:val="20"/>
          <w:szCs w:val="20"/>
        </w:rPr>
        <w:t xml:space="preserve"> and establish</w:t>
      </w:r>
      <w:r w:rsidR="000C2C6F">
        <w:rPr>
          <w:rStyle w:val="mceitemhidden"/>
          <w:rFonts w:ascii="Tahoma" w:hAnsi="Tahoma" w:cs="Tahoma"/>
          <w:color w:val="000000"/>
          <w:sz w:val="20"/>
          <w:szCs w:val="20"/>
        </w:rPr>
        <w:t xml:space="preserve"> new </w:t>
      </w:r>
      <w:r w:rsidR="00E55FAF">
        <w:rPr>
          <w:rStyle w:val="mceitemhidden"/>
          <w:rFonts w:ascii="Tahoma" w:hAnsi="Tahoma" w:cs="Tahoma"/>
          <w:color w:val="000000"/>
          <w:sz w:val="20"/>
          <w:szCs w:val="20"/>
        </w:rPr>
        <w:t xml:space="preserve">client </w:t>
      </w:r>
      <w:r w:rsidR="000C2C6F">
        <w:rPr>
          <w:rStyle w:val="mceitemhidden"/>
          <w:rFonts w:ascii="Tahoma" w:hAnsi="Tahoma" w:cs="Tahoma"/>
          <w:color w:val="000000"/>
          <w:sz w:val="20"/>
          <w:szCs w:val="20"/>
        </w:rPr>
        <w:t>relationships. A successful Account Executive will be curious, motivated, attentive to detail, analytical, and solutions driven.</w:t>
      </w:r>
    </w:p>
    <w:p w14:paraId="4B46D667" w14:textId="1C4C994A" w:rsidR="003C60D1" w:rsidRDefault="003C60D1" w:rsidP="000C2C6F">
      <w:pPr>
        <w:rPr>
          <w:rStyle w:val="mceitemhidden"/>
          <w:rFonts w:ascii="Tahoma" w:hAnsi="Tahoma" w:cs="Tahoma"/>
          <w:color w:val="000000"/>
          <w:sz w:val="20"/>
          <w:szCs w:val="20"/>
        </w:rPr>
      </w:pPr>
      <w:r>
        <w:rPr>
          <w:rStyle w:val="mceitemhidden"/>
          <w:rFonts w:ascii="Tahoma" w:hAnsi="Tahoma" w:cs="Tahoma"/>
          <w:color w:val="000000"/>
          <w:sz w:val="20"/>
          <w:szCs w:val="20"/>
        </w:rPr>
        <w:softHyphen/>
      </w:r>
      <w:r>
        <w:rPr>
          <w:rStyle w:val="mceitemhidden"/>
          <w:rFonts w:ascii="Tahoma" w:hAnsi="Tahoma" w:cs="Tahoma"/>
          <w:color w:val="000000"/>
          <w:sz w:val="20"/>
          <w:szCs w:val="20"/>
        </w:rPr>
        <w:softHyphen/>
      </w:r>
    </w:p>
    <w:p w14:paraId="171F13FC" w14:textId="77777777" w:rsidR="004C0579" w:rsidRDefault="004C0579" w:rsidP="000C2C6F">
      <w:pPr>
        <w:rPr>
          <w:rFonts w:ascii="Tahoma" w:hAnsi="Tahoma" w:cs="Tahoma"/>
          <w:color w:val="000000"/>
          <w:sz w:val="20"/>
          <w:szCs w:val="20"/>
        </w:rPr>
      </w:pPr>
    </w:p>
    <w:p w14:paraId="7EFE2225" w14:textId="77777777" w:rsidR="005C5A82" w:rsidRDefault="000C2C6F" w:rsidP="005C5A82">
      <w:pPr>
        <w:rPr>
          <w:rStyle w:val="mceitemhidden"/>
          <w:rFonts w:ascii="Tahoma" w:hAnsi="Tahoma" w:cs="Tahoma"/>
          <w:b/>
          <w:bCs/>
          <w:color w:val="000000"/>
          <w:sz w:val="20"/>
          <w:szCs w:val="20"/>
        </w:rPr>
      </w:pPr>
      <w:r>
        <w:rPr>
          <w:rStyle w:val="mceitemhidden"/>
          <w:rFonts w:ascii="Tahoma" w:hAnsi="Tahoma" w:cs="Tahoma"/>
          <w:b/>
          <w:bCs/>
          <w:color w:val="000000"/>
          <w:sz w:val="20"/>
          <w:szCs w:val="20"/>
        </w:rPr>
        <w:t>QUALIFICATIONS:</w:t>
      </w:r>
    </w:p>
    <w:p w14:paraId="428CF683" w14:textId="08EC3251" w:rsidR="005C5A82" w:rsidRDefault="000C2C6F" w:rsidP="00241F0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Style w:val="mceitemhidden"/>
          <w:rFonts w:ascii="Tahoma" w:hAnsi="Tahoma" w:cs="Tahoma"/>
          <w:color w:val="000000"/>
          <w:sz w:val="20"/>
          <w:szCs w:val="20"/>
        </w:rPr>
      </w:pPr>
      <w:r w:rsidRPr="005C5A82">
        <w:rPr>
          <w:rStyle w:val="mceitemhidden"/>
          <w:rFonts w:ascii="Tahoma" w:hAnsi="Tahoma" w:cs="Tahoma"/>
          <w:color w:val="000000"/>
          <w:sz w:val="20"/>
          <w:szCs w:val="20"/>
        </w:rPr>
        <w:t>3 to 5 years direct experience in supporting new business development activities and client relationships</w:t>
      </w:r>
      <w:r w:rsidR="007E315A">
        <w:rPr>
          <w:rStyle w:val="mceitemhidden"/>
          <w:rFonts w:ascii="Tahoma" w:hAnsi="Tahoma" w:cs="Tahoma"/>
          <w:color w:val="000000"/>
          <w:sz w:val="20"/>
          <w:szCs w:val="20"/>
        </w:rPr>
        <w:t>.</w:t>
      </w:r>
      <w:bookmarkStart w:id="0" w:name="_GoBack"/>
      <w:bookmarkEnd w:id="0"/>
    </w:p>
    <w:p w14:paraId="051192C1" w14:textId="05BB9913" w:rsidR="000C2C6F" w:rsidRPr="005C5A82" w:rsidRDefault="000C2C6F" w:rsidP="00241F0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5C5A82">
        <w:rPr>
          <w:rStyle w:val="mceitemhidden"/>
          <w:rFonts w:ascii="Tahoma" w:hAnsi="Tahoma" w:cs="Tahoma"/>
          <w:color w:val="000000"/>
          <w:sz w:val="20"/>
          <w:szCs w:val="20"/>
        </w:rPr>
        <w:t>Commercial Real Estate, Space Planning / Interior Design or Facility Management experience preferred</w:t>
      </w:r>
      <w:r w:rsidR="007E315A">
        <w:rPr>
          <w:rStyle w:val="mceitemhidden"/>
          <w:rFonts w:ascii="Tahoma" w:hAnsi="Tahoma" w:cs="Tahoma"/>
          <w:color w:val="000000"/>
          <w:sz w:val="20"/>
          <w:szCs w:val="20"/>
        </w:rPr>
        <w:t>.</w:t>
      </w:r>
    </w:p>
    <w:p w14:paraId="0E37B6B4" w14:textId="2C103B31" w:rsidR="000C2C6F" w:rsidRDefault="000C2C6F" w:rsidP="000C2C6F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Style w:val="mceitemhidden"/>
          <w:rFonts w:ascii="Tahoma" w:hAnsi="Tahoma" w:cs="Tahoma"/>
          <w:color w:val="000000"/>
          <w:sz w:val="20"/>
          <w:szCs w:val="20"/>
        </w:rPr>
        <w:t>Project management experience a plus</w:t>
      </w:r>
      <w:r w:rsidR="007E315A">
        <w:rPr>
          <w:rStyle w:val="mceitemhidden"/>
          <w:rFonts w:ascii="Tahoma" w:hAnsi="Tahoma" w:cs="Tahoma"/>
          <w:color w:val="000000"/>
          <w:sz w:val="20"/>
          <w:szCs w:val="20"/>
        </w:rPr>
        <w:t>.</w:t>
      </w:r>
    </w:p>
    <w:p w14:paraId="0A68E0E6" w14:textId="0AB0649B" w:rsidR="000C2C6F" w:rsidRDefault="000C2C6F" w:rsidP="000C2C6F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Style w:val="mceitemhidden"/>
          <w:rFonts w:ascii="Tahoma" w:hAnsi="Tahoma" w:cs="Tahoma"/>
          <w:color w:val="000000"/>
          <w:sz w:val="20"/>
          <w:szCs w:val="20"/>
        </w:rPr>
        <w:t>Excellent written and verbal communication skills</w:t>
      </w:r>
      <w:r w:rsidR="007E315A">
        <w:rPr>
          <w:rStyle w:val="mceitemhidden"/>
          <w:rFonts w:ascii="Tahoma" w:hAnsi="Tahoma" w:cs="Tahoma"/>
          <w:color w:val="000000"/>
          <w:sz w:val="20"/>
          <w:szCs w:val="20"/>
        </w:rPr>
        <w:t>.</w:t>
      </w:r>
    </w:p>
    <w:p w14:paraId="7488924C" w14:textId="1721E73A" w:rsidR="000C2C6F" w:rsidRDefault="000C2C6F" w:rsidP="000C2C6F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Style w:val="mceitemhidden"/>
          <w:rFonts w:ascii="Tahoma" w:hAnsi="Tahoma" w:cs="Tahoma"/>
          <w:color w:val="000000"/>
          <w:sz w:val="20"/>
          <w:szCs w:val="20"/>
        </w:rPr>
        <w:t xml:space="preserve">Self-motivator with strong organizational and </w:t>
      </w:r>
      <w:r>
        <w:rPr>
          <w:rStyle w:val="mceitemhiddenspellword"/>
          <w:rFonts w:ascii="Tahoma" w:hAnsi="Tahoma" w:cs="Tahoma"/>
          <w:color w:val="000000"/>
          <w:sz w:val="20"/>
          <w:szCs w:val="20"/>
        </w:rPr>
        <w:t>intrapersonal</w:t>
      </w:r>
      <w:r>
        <w:rPr>
          <w:rStyle w:val="mceitemhidden"/>
          <w:rFonts w:ascii="Tahoma" w:hAnsi="Tahoma" w:cs="Tahoma"/>
          <w:color w:val="000000"/>
          <w:sz w:val="20"/>
          <w:szCs w:val="20"/>
        </w:rPr>
        <w:t xml:space="preserve"> skills</w:t>
      </w:r>
      <w:r w:rsidR="007E315A">
        <w:rPr>
          <w:rStyle w:val="mceitemhidden"/>
          <w:rFonts w:ascii="Tahoma" w:hAnsi="Tahoma" w:cs="Tahoma"/>
          <w:color w:val="000000"/>
          <w:sz w:val="20"/>
          <w:szCs w:val="20"/>
        </w:rPr>
        <w:t>.</w:t>
      </w:r>
    </w:p>
    <w:p w14:paraId="36615709" w14:textId="07BA74DD" w:rsidR="000C2C6F" w:rsidRDefault="000C2C6F" w:rsidP="000C2C6F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Style w:val="mceitemhidden"/>
          <w:rFonts w:ascii="Tahoma" w:hAnsi="Tahoma" w:cs="Tahoma"/>
          <w:color w:val="000000"/>
          <w:sz w:val="20"/>
          <w:szCs w:val="20"/>
        </w:rPr>
        <w:t>An enthusiastic team player, passionate problem solver, and great collaborator</w:t>
      </w:r>
      <w:r w:rsidR="007E315A">
        <w:rPr>
          <w:rStyle w:val="mceitemhidden"/>
          <w:rFonts w:ascii="Tahoma" w:hAnsi="Tahoma" w:cs="Tahoma"/>
          <w:color w:val="000000"/>
          <w:sz w:val="20"/>
          <w:szCs w:val="20"/>
        </w:rPr>
        <w:t>.</w:t>
      </w:r>
    </w:p>
    <w:p w14:paraId="4F54BDA0" w14:textId="1270AD71" w:rsidR="000C2C6F" w:rsidRDefault="000C2C6F" w:rsidP="000C2C6F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Style w:val="mceitemhidden"/>
          <w:rFonts w:ascii="Tahoma" w:hAnsi="Tahoma" w:cs="Tahoma"/>
          <w:color w:val="000000"/>
          <w:sz w:val="20"/>
          <w:szCs w:val="20"/>
        </w:rPr>
        <w:t>Experience working with minimal supervision</w:t>
      </w:r>
      <w:r w:rsidR="007E315A">
        <w:rPr>
          <w:rStyle w:val="mceitemhidden"/>
          <w:rFonts w:ascii="Tahoma" w:hAnsi="Tahoma" w:cs="Tahoma"/>
          <w:color w:val="000000"/>
          <w:sz w:val="20"/>
          <w:szCs w:val="20"/>
        </w:rPr>
        <w:t>.</w:t>
      </w:r>
    </w:p>
    <w:p w14:paraId="00FB764D" w14:textId="41DB8E2B" w:rsidR="000C2C6F" w:rsidRDefault="000C2C6F" w:rsidP="000C2C6F">
      <w:pPr>
        <w:numPr>
          <w:ilvl w:val="0"/>
          <w:numId w:val="1"/>
        </w:numPr>
        <w:spacing w:before="100" w:beforeAutospacing="1" w:after="100" w:afterAutospacing="1"/>
        <w:rPr>
          <w:rStyle w:val="mceitemhidden"/>
          <w:rFonts w:ascii="Tahoma" w:hAnsi="Tahoma" w:cs="Tahoma"/>
          <w:color w:val="000000"/>
          <w:sz w:val="20"/>
          <w:szCs w:val="20"/>
        </w:rPr>
      </w:pPr>
      <w:r>
        <w:rPr>
          <w:rStyle w:val="mceitemhidden"/>
          <w:rFonts w:ascii="Tahoma" w:hAnsi="Tahoma" w:cs="Tahoma"/>
          <w:color w:val="000000"/>
          <w:sz w:val="20"/>
          <w:szCs w:val="20"/>
        </w:rPr>
        <w:t xml:space="preserve">Ability to manage multiple deadlines and diverse project </w:t>
      </w:r>
      <w:r>
        <w:rPr>
          <w:rStyle w:val="mceitemhiddenspellword"/>
          <w:rFonts w:ascii="Tahoma" w:hAnsi="Tahoma" w:cs="Tahoma"/>
          <w:color w:val="000000"/>
          <w:sz w:val="20"/>
          <w:szCs w:val="20"/>
        </w:rPr>
        <w:t>timelines</w:t>
      </w:r>
      <w:r w:rsidR="004C0579">
        <w:rPr>
          <w:rStyle w:val="mceitemhidden"/>
          <w:rFonts w:ascii="Tahoma" w:hAnsi="Tahoma" w:cs="Tahoma"/>
          <w:color w:val="000000"/>
          <w:sz w:val="20"/>
          <w:szCs w:val="20"/>
        </w:rPr>
        <w:t>.</w:t>
      </w:r>
    </w:p>
    <w:p w14:paraId="0C80881F" w14:textId="1EE9D865" w:rsidR="004C0579" w:rsidRDefault="004C0579" w:rsidP="000C2C6F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Style w:val="mceitemhidden"/>
          <w:rFonts w:ascii="Tahoma" w:hAnsi="Tahoma" w:cs="Tahoma"/>
          <w:color w:val="000000"/>
          <w:sz w:val="20"/>
          <w:szCs w:val="20"/>
        </w:rPr>
        <w:t>Ability to adapt to changing priorities and work in a fast-paced work environment.</w:t>
      </w:r>
    </w:p>
    <w:p w14:paraId="49F60CE9" w14:textId="4EB60E62" w:rsidR="000C2C6F" w:rsidRDefault="000C2C6F" w:rsidP="000C2C6F">
      <w:pPr>
        <w:numPr>
          <w:ilvl w:val="0"/>
          <w:numId w:val="1"/>
        </w:numPr>
        <w:spacing w:before="100" w:beforeAutospacing="1" w:after="100" w:afterAutospacing="1"/>
        <w:rPr>
          <w:rStyle w:val="mceitemhidden"/>
          <w:rFonts w:ascii="Tahoma" w:hAnsi="Tahoma" w:cs="Tahoma"/>
          <w:color w:val="000000"/>
          <w:sz w:val="20"/>
          <w:szCs w:val="20"/>
        </w:rPr>
      </w:pPr>
      <w:r>
        <w:rPr>
          <w:rStyle w:val="mceitemhidden"/>
          <w:rFonts w:ascii="Tahoma" w:hAnsi="Tahoma" w:cs="Tahoma"/>
          <w:color w:val="000000"/>
          <w:sz w:val="20"/>
          <w:szCs w:val="20"/>
        </w:rPr>
        <w:t>Ability to travel when needed</w:t>
      </w:r>
      <w:r w:rsidR="004C0579">
        <w:rPr>
          <w:rStyle w:val="mceitemhidden"/>
          <w:rFonts w:ascii="Tahoma" w:hAnsi="Tahoma" w:cs="Tahoma"/>
          <w:color w:val="000000"/>
          <w:sz w:val="20"/>
          <w:szCs w:val="20"/>
        </w:rPr>
        <w:t>.</w:t>
      </w:r>
    </w:p>
    <w:p w14:paraId="3952B7B8" w14:textId="3D65D246" w:rsidR="004C0579" w:rsidRDefault="004C0579" w:rsidP="000C2C6F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Style w:val="mceitemhidden"/>
          <w:rFonts w:ascii="Tahoma" w:hAnsi="Tahoma" w:cs="Tahoma"/>
          <w:color w:val="000000"/>
          <w:sz w:val="20"/>
          <w:szCs w:val="20"/>
        </w:rPr>
        <w:t>Proficient in Mi</w:t>
      </w:r>
      <w:r w:rsidR="00744A1C">
        <w:rPr>
          <w:rStyle w:val="mceitemhidden"/>
          <w:rFonts w:ascii="Tahoma" w:hAnsi="Tahoma" w:cs="Tahoma"/>
          <w:color w:val="000000"/>
          <w:sz w:val="20"/>
          <w:szCs w:val="20"/>
        </w:rPr>
        <w:t>cr</w:t>
      </w:r>
      <w:r>
        <w:rPr>
          <w:rStyle w:val="mceitemhidden"/>
          <w:rFonts w:ascii="Tahoma" w:hAnsi="Tahoma" w:cs="Tahoma"/>
          <w:color w:val="000000"/>
          <w:sz w:val="20"/>
          <w:szCs w:val="20"/>
        </w:rPr>
        <w:t>osoft Office Suite.</w:t>
      </w:r>
    </w:p>
    <w:p w14:paraId="7F5A3589" w14:textId="43F46919" w:rsidR="000C2C6F" w:rsidRDefault="000C2C6F" w:rsidP="000C2C6F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Style w:val="mceitemhidden"/>
          <w:rFonts w:ascii="Tahoma" w:hAnsi="Tahoma" w:cs="Tahoma"/>
          <w:color w:val="000000"/>
          <w:sz w:val="20"/>
          <w:szCs w:val="20"/>
        </w:rPr>
        <w:t xml:space="preserve">AutoCAD and/or </w:t>
      </w:r>
      <w:r w:rsidR="004C0579">
        <w:rPr>
          <w:rStyle w:val="mceitemhidden"/>
          <w:rFonts w:ascii="Tahoma" w:hAnsi="Tahoma" w:cs="Tahoma"/>
          <w:color w:val="000000"/>
          <w:sz w:val="20"/>
          <w:szCs w:val="20"/>
        </w:rPr>
        <w:t>Studio Designer</w:t>
      </w:r>
      <w:r>
        <w:rPr>
          <w:rStyle w:val="mceitemhidden"/>
          <w:rFonts w:ascii="Tahoma" w:hAnsi="Tahoma" w:cs="Tahoma"/>
          <w:color w:val="000000"/>
          <w:sz w:val="20"/>
          <w:szCs w:val="20"/>
        </w:rPr>
        <w:t xml:space="preserve"> experience a plus</w:t>
      </w:r>
      <w:r w:rsidR="007E315A">
        <w:rPr>
          <w:rStyle w:val="mceitemhidden"/>
          <w:rFonts w:ascii="Tahoma" w:hAnsi="Tahoma" w:cs="Tahoma"/>
          <w:color w:val="000000"/>
          <w:sz w:val="20"/>
          <w:szCs w:val="20"/>
        </w:rPr>
        <w:t>.</w:t>
      </w:r>
    </w:p>
    <w:p w14:paraId="42C4CDD8" w14:textId="77777777" w:rsidR="000C2C6F" w:rsidRDefault="000C2C6F" w:rsidP="000C2C6F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mceitemhidden"/>
          <w:rFonts w:ascii="Tahoma" w:hAnsi="Tahoma" w:cs="Tahoma"/>
          <w:b/>
          <w:bCs/>
          <w:color w:val="000000"/>
          <w:sz w:val="20"/>
          <w:szCs w:val="20"/>
        </w:rPr>
        <w:t>RESPONSIBILITIES:</w:t>
      </w:r>
    </w:p>
    <w:p w14:paraId="1319A1BA" w14:textId="1C1A9C8C" w:rsidR="000C2C6F" w:rsidRDefault="000C2C6F" w:rsidP="000C2C6F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Style w:val="mceitemhidden"/>
          <w:rFonts w:ascii="Tahoma" w:hAnsi="Tahoma" w:cs="Tahoma"/>
          <w:color w:val="000000"/>
          <w:sz w:val="20"/>
          <w:szCs w:val="20"/>
        </w:rPr>
        <w:t>Grow and maintain excellent client relationships</w:t>
      </w:r>
      <w:r w:rsidR="007E315A">
        <w:rPr>
          <w:rStyle w:val="mceitemhidden"/>
          <w:rFonts w:ascii="Tahoma" w:hAnsi="Tahoma" w:cs="Tahoma"/>
          <w:color w:val="000000"/>
          <w:sz w:val="20"/>
          <w:szCs w:val="20"/>
        </w:rPr>
        <w:t>.</w:t>
      </w:r>
    </w:p>
    <w:p w14:paraId="595E1045" w14:textId="6796B7EB" w:rsidR="000C2C6F" w:rsidRDefault="000C2C6F" w:rsidP="000C2C6F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Style w:val="mceitemhidden"/>
          <w:rFonts w:ascii="Tahoma" w:hAnsi="Tahoma" w:cs="Tahoma"/>
          <w:color w:val="000000"/>
          <w:sz w:val="20"/>
          <w:szCs w:val="20"/>
        </w:rPr>
        <w:t>Prospecting new business in multifamily/ student housing development</w:t>
      </w:r>
      <w:r w:rsidR="007E315A">
        <w:rPr>
          <w:rStyle w:val="mceitemhidden"/>
          <w:rFonts w:ascii="Tahoma" w:hAnsi="Tahoma" w:cs="Tahoma"/>
          <w:color w:val="000000"/>
          <w:sz w:val="20"/>
          <w:szCs w:val="20"/>
        </w:rPr>
        <w:t>.</w:t>
      </w:r>
    </w:p>
    <w:p w14:paraId="08A30DA6" w14:textId="77777777" w:rsidR="000C2C6F" w:rsidRDefault="000C2C6F" w:rsidP="000C2C6F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Style w:val="mceitemhidden"/>
          <w:rFonts w:ascii="Tahoma" w:hAnsi="Tahoma" w:cs="Tahoma"/>
          <w:color w:val="000000"/>
          <w:sz w:val="20"/>
          <w:szCs w:val="20"/>
        </w:rPr>
        <w:t xml:space="preserve">Maintain the </w:t>
      </w:r>
      <w:r>
        <w:rPr>
          <w:rStyle w:val="mceitemhiddenspellword"/>
          <w:rFonts w:ascii="Tahoma" w:hAnsi="Tahoma" w:cs="Tahoma"/>
          <w:color w:val="000000"/>
          <w:sz w:val="20"/>
          <w:szCs w:val="20"/>
        </w:rPr>
        <w:t>Childs</w:t>
      </w:r>
      <w:r>
        <w:rPr>
          <w:rStyle w:val="mceitemhidden"/>
          <w:rFonts w:ascii="Tahoma" w:hAnsi="Tahoma" w:cs="Tahoma"/>
          <w:color w:val="000000"/>
          <w:sz w:val="20"/>
          <w:szCs w:val="20"/>
        </w:rPr>
        <w:t xml:space="preserve"> Dreyfus brand in written and verbal communications.</w:t>
      </w:r>
    </w:p>
    <w:p w14:paraId="724F3FF7" w14:textId="5ACF8E66" w:rsidR="000C2C6F" w:rsidRDefault="000C2C6F" w:rsidP="000C2C6F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Style w:val="mceitemhidden"/>
          <w:rFonts w:ascii="Tahoma" w:hAnsi="Tahoma" w:cs="Tahoma"/>
          <w:color w:val="000000"/>
          <w:sz w:val="20"/>
          <w:szCs w:val="20"/>
        </w:rPr>
        <w:t>Become a subject matter expert to advise and accomplish client objectives</w:t>
      </w:r>
      <w:r w:rsidR="007E315A">
        <w:rPr>
          <w:rStyle w:val="mceitemhidden"/>
          <w:rFonts w:ascii="Tahoma" w:hAnsi="Tahoma" w:cs="Tahoma"/>
          <w:color w:val="000000"/>
          <w:sz w:val="20"/>
          <w:szCs w:val="20"/>
        </w:rPr>
        <w:t>.</w:t>
      </w:r>
    </w:p>
    <w:p w14:paraId="7A9748B3" w14:textId="77777777" w:rsidR="000C2C6F" w:rsidRDefault="000C2C6F" w:rsidP="000C2C6F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Style w:val="mceitemhidden"/>
          <w:rFonts w:ascii="Tahoma" w:hAnsi="Tahoma" w:cs="Tahoma"/>
          <w:color w:val="000000"/>
          <w:sz w:val="20"/>
          <w:szCs w:val="20"/>
        </w:rPr>
        <w:t>Interacting with national general contractors and development groups.</w:t>
      </w:r>
    </w:p>
    <w:p w14:paraId="18CD03C6" w14:textId="599F9979" w:rsidR="000C2C6F" w:rsidRDefault="000C2C6F" w:rsidP="000C2C6F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Style w:val="mceitemhidden"/>
          <w:rFonts w:ascii="Tahoma" w:hAnsi="Tahoma" w:cs="Tahoma"/>
          <w:color w:val="000000"/>
          <w:sz w:val="20"/>
          <w:szCs w:val="20"/>
        </w:rPr>
        <w:t>Analyze requirements and identify possible solutions to keep projects moving forward</w:t>
      </w:r>
      <w:r w:rsidR="007E315A">
        <w:rPr>
          <w:rStyle w:val="mceitemhidden"/>
          <w:rFonts w:ascii="Tahoma" w:hAnsi="Tahoma" w:cs="Tahoma"/>
          <w:color w:val="000000"/>
          <w:sz w:val="20"/>
          <w:szCs w:val="20"/>
        </w:rPr>
        <w:t>.</w:t>
      </w:r>
    </w:p>
    <w:p w14:paraId="0C168971" w14:textId="18DFB7EC" w:rsidR="000C2C6F" w:rsidRDefault="000C2C6F" w:rsidP="000C2C6F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Style w:val="mceitemhidden"/>
          <w:rFonts w:ascii="Tahoma" w:hAnsi="Tahoma" w:cs="Tahoma"/>
          <w:color w:val="000000"/>
          <w:sz w:val="20"/>
          <w:szCs w:val="20"/>
        </w:rPr>
        <w:t>Coordinate client meetings and trainings, both in-person and via phone/web meeting tools</w:t>
      </w:r>
      <w:r w:rsidR="007E315A">
        <w:rPr>
          <w:rStyle w:val="mceitemhidden"/>
          <w:rFonts w:ascii="Tahoma" w:hAnsi="Tahoma" w:cs="Tahoma"/>
          <w:color w:val="000000"/>
          <w:sz w:val="20"/>
          <w:szCs w:val="20"/>
        </w:rPr>
        <w:t>.</w:t>
      </w:r>
    </w:p>
    <w:p w14:paraId="57A3649A" w14:textId="68F4F81F" w:rsidR="000C2C6F" w:rsidRDefault="000C2C6F" w:rsidP="000C2C6F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Style w:val="mceitemhidden"/>
          <w:rFonts w:ascii="Tahoma" w:hAnsi="Tahoma" w:cs="Tahoma"/>
          <w:color w:val="000000"/>
          <w:sz w:val="20"/>
          <w:szCs w:val="20"/>
        </w:rPr>
        <w:t>Ensure client requests are fully defined and aligned with our services</w:t>
      </w:r>
      <w:r w:rsidR="007E315A">
        <w:rPr>
          <w:rStyle w:val="mceitemhidden"/>
          <w:rFonts w:ascii="Tahoma" w:hAnsi="Tahoma" w:cs="Tahoma"/>
          <w:color w:val="000000"/>
          <w:sz w:val="20"/>
          <w:szCs w:val="20"/>
        </w:rPr>
        <w:t>.</w:t>
      </w:r>
    </w:p>
    <w:p w14:paraId="32575CC2" w14:textId="092EF18A" w:rsidR="000C2C6F" w:rsidRDefault="000C2C6F" w:rsidP="000C2C6F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Style w:val="mceitemhidden"/>
          <w:rFonts w:ascii="Tahoma" w:hAnsi="Tahoma" w:cs="Tahoma"/>
          <w:color w:val="000000"/>
          <w:sz w:val="20"/>
          <w:szCs w:val="20"/>
        </w:rPr>
        <w:t>Prepare and deliver proposals and presentations to clients</w:t>
      </w:r>
      <w:r w:rsidR="007E315A">
        <w:rPr>
          <w:rStyle w:val="mceitemhidden"/>
          <w:rFonts w:ascii="Tahoma" w:hAnsi="Tahoma" w:cs="Tahoma"/>
          <w:color w:val="000000"/>
          <w:sz w:val="20"/>
          <w:szCs w:val="20"/>
        </w:rPr>
        <w:t>.</w:t>
      </w:r>
    </w:p>
    <w:p w14:paraId="5C8E5F22" w14:textId="493173A9" w:rsidR="000C2C6F" w:rsidRDefault="000C2C6F" w:rsidP="000C2C6F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Style w:val="mceitemhidden"/>
          <w:rFonts w:ascii="Tahoma" w:hAnsi="Tahoma" w:cs="Tahoma"/>
          <w:color w:val="000000"/>
          <w:sz w:val="20"/>
          <w:szCs w:val="20"/>
        </w:rPr>
        <w:t>Communicate scope requirements to project teams</w:t>
      </w:r>
      <w:r w:rsidR="007E315A">
        <w:rPr>
          <w:rStyle w:val="mceitemhidden"/>
          <w:rFonts w:ascii="Tahoma" w:hAnsi="Tahoma" w:cs="Tahoma"/>
          <w:color w:val="000000"/>
          <w:sz w:val="20"/>
          <w:szCs w:val="20"/>
        </w:rPr>
        <w:t>.</w:t>
      </w:r>
    </w:p>
    <w:p w14:paraId="5CE48154" w14:textId="10593420" w:rsidR="000C2C6F" w:rsidRDefault="000C2C6F" w:rsidP="000C2C6F">
      <w:pPr>
        <w:numPr>
          <w:ilvl w:val="0"/>
          <w:numId w:val="2"/>
        </w:numPr>
        <w:spacing w:before="100" w:beforeAutospacing="1" w:after="100" w:afterAutospacing="1"/>
        <w:rPr>
          <w:rStyle w:val="mceitemhiddenspellword"/>
          <w:rFonts w:ascii="Tahoma" w:hAnsi="Tahoma" w:cs="Tahoma"/>
          <w:color w:val="000000"/>
          <w:sz w:val="20"/>
          <w:szCs w:val="20"/>
        </w:rPr>
      </w:pPr>
      <w:r>
        <w:rPr>
          <w:rStyle w:val="mceitemhidden"/>
          <w:rFonts w:ascii="Tahoma" w:hAnsi="Tahoma" w:cs="Tahoma"/>
          <w:color w:val="000000"/>
          <w:sz w:val="20"/>
          <w:szCs w:val="20"/>
        </w:rPr>
        <w:t xml:space="preserve">Prepare and deliver client </w:t>
      </w:r>
      <w:r>
        <w:rPr>
          <w:rStyle w:val="mceitemhiddenspellword"/>
          <w:rFonts w:ascii="Tahoma" w:hAnsi="Tahoma" w:cs="Tahoma"/>
          <w:color w:val="000000"/>
          <w:sz w:val="20"/>
          <w:szCs w:val="20"/>
        </w:rPr>
        <w:t>deliverables</w:t>
      </w:r>
      <w:r w:rsidR="007E315A">
        <w:rPr>
          <w:rStyle w:val="mceitemhiddenspellword"/>
          <w:rFonts w:ascii="Tahoma" w:hAnsi="Tahoma" w:cs="Tahoma"/>
          <w:color w:val="000000"/>
          <w:sz w:val="20"/>
          <w:szCs w:val="20"/>
        </w:rPr>
        <w:t>.</w:t>
      </w:r>
    </w:p>
    <w:p w14:paraId="45425586" w14:textId="77777777" w:rsidR="00905276" w:rsidRPr="000C2C6F" w:rsidRDefault="000C2C6F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mceitemhidden"/>
          <w:rFonts w:ascii="Tahoma" w:hAnsi="Tahoma" w:cs="Tahoma"/>
          <w:color w:val="000000"/>
          <w:sz w:val="20"/>
          <w:szCs w:val="20"/>
        </w:rPr>
        <w:t>We offer Competitive Salary, Commissions, Health and Dental Benefits with 401K.</w:t>
      </w:r>
    </w:p>
    <w:sectPr w:rsidR="00905276" w:rsidRPr="000C2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72842" w14:textId="77777777" w:rsidR="005C5A82" w:rsidRDefault="005C5A82" w:rsidP="005C5A82">
      <w:r>
        <w:separator/>
      </w:r>
    </w:p>
  </w:endnote>
  <w:endnote w:type="continuationSeparator" w:id="0">
    <w:p w14:paraId="080FB0DA" w14:textId="77777777" w:rsidR="005C5A82" w:rsidRDefault="005C5A82" w:rsidP="005C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7B1D3" w14:textId="77777777" w:rsidR="005C5A82" w:rsidRDefault="005C5A82" w:rsidP="005C5A82">
      <w:r>
        <w:separator/>
      </w:r>
    </w:p>
  </w:footnote>
  <w:footnote w:type="continuationSeparator" w:id="0">
    <w:p w14:paraId="0F8D11D0" w14:textId="77777777" w:rsidR="005C5A82" w:rsidRDefault="005C5A82" w:rsidP="005C5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90E77"/>
    <w:multiLevelType w:val="multilevel"/>
    <w:tmpl w:val="4DDE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7C3A8E"/>
    <w:multiLevelType w:val="multilevel"/>
    <w:tmpl w:val="51AA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6F618D"/>
    <w:multiLevelType w:val="hybridMultilevel"/>
    <w:tmpl w:val="7728C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6F"/>
    <w:rsid w:val="000C2C6F"/>
    <w:rsid w:val="003C60D1"/>
    <w:rsid w:val="004C0579"/>
    <w:rsid w:val="005C5A82"/>
    <w:rsid w:val="00744A1C"/>
    <w:rsid w:val="007E315A"/>
    <w:rsid w:val="00A11BC6"/>
    <w:rsid w:val="00E55FAF"/>
    <w:rsid w:val="00E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0C637"/>
  <w15:docId w15:val="{C367C439-FBF3-44F1-B473-1175702D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ceitemhidden">
    <w:name w:val="mceitemhidden"/>
    <w:basedOn w:val="DefaultParagraphFont"/>
    <w:rsid w:val="000C2C6F"/>
  </w:style>
  <w:style w:type="character" w:customStyle="1" w:styleId="mceitemhiddenspellword">
    <w:name w:val="mceitemhiddenspellword"/>
    <w:basedOn w:val="DefaultParagraphFont"/>
    <w:rsid w:val="000C2C6F"/>
  </w:style>
  <w:style w:type="paragraph" w:styleId="BalloonText">
    <w:name w:val="Balloon Text"/>
    <w:basedOn w:val="Normal"/>
    <w:link w:val="BalloonTextChar"/>
    <w:uiPriority w:val="99"/>
    <w:semiHidden/>
    <w:unhideWhenUsed/>
    <w:rsid w:val="000C2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C6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A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A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5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A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Assistant</dc:creator>
  <cp:lastModifiedBy>Andrea Quintero</cp:lastModifiedBy>
  <cp:revision>2</cp:revision>
  <cp:lastPrinted>2017-12-12T14:51:00Z</cp:lastPrinted>
  <dcterms:created xsi:type="dcterms:W3CDTF">2018-11-27T18:27:00Z</dcterms:created>
  <dcterms:modified xsi:type="dcterms:W3CDTF">2018-11-27T18:27:00Z</dcterms:modified>
</cp:coreProperties>
</file>